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5F662" w14:textId="77777777" w:rsidR="00D22A00" w:rsidRPr="001520CF" w:rsidRDefault="00D22A00" w:rsidP="00D22A00">
      <w:r w:rsidRPr="001520CF">
        <w:rPr>
          <w:b/>
          <w:bCs/>
          <w:sz w:val="27"/>
          <w:szCs w:val="27"/>
        </w:rPr>
        <w:t>What is Prior Authorization?</w:t>
      </w:r>
    </w:p>
    <w:p w14:paraId="4FF9DA2D" w14:textId="77777777" w:rsidR="00D22A00" w:rsidRPr="001520CF" w:rsidRDefault="00D22A00" w:rsidP="00D22A00">
      <w:pPr>
        <w:numPr>
          <w:ilvl w:val="0"/>
          <w:numId w:val="1"/>
        </w:numPr>
        <w:spacing w:before="100" w:beforeAutospacing="1" w:after="100" w:afterAutospacing="1"/>
      </w:pPr>
      <w:r w:rsidRPr="001520CF">
        <w:rPr>
          <w:b/>
          <w:bCs/>
        </w:rPr>
        <w:t>Prior authorization</w:t>
      </w:r>
      <w:r w:rsidRPr="001520CF">
        <w:t xml:space="preserve"> is when your insurance needs to approve your medication.</w:t>
      </w:r>
    </w:p>
    <w:p w14:paraId="3F33E29D" w14:textId="77777777" w:rsidR="00D22A00" w:rsidRPr="001520CF" w:rsidRDefault="00D22A00" w:rsidP="00D22A00">
      <w:pPr>
        <w:numPr>
          <w:ilvl w:val="0"/>
          <w:numId w:val="1"/>
        </w:numPr>
        <w:spacing w:before="100" w:beforeAutospacing="1" w:after="100" w:afterAutospacing="1"/>
      </w:pPr>
      <w:r w:rsidRPr="001520CF">
        <w:t>Insurers may require it for:</w:t>
      </w:r>
    </w:p>
    <w:p w14:paraId="44897AF3" w14:textId="77777777" w:rsidR="00D22A00" w:rsidRPr="001520CF" w:rsidRDefault="00D22A00" w:rsidP="00D22A00">
      <w:pPr>
        <w:numPr>
          <w:ilvl w:val="1"/>
          <w:numId w:val="1"/>
        </w:numPr>
        <w:spacing w:before="100" w:beforeAutospacing="1" w:after="100" w:afterAutospacing="1"/>
      </w:pPr>
      <w:r w:rsidRPr="001520CF">
        <w:t>Certain diagnoses</w:t>
      </w:r>
    </w:p>
    <w:p w14:paraId="693E94EA" w14:textId="77777777" w:rsidR="00D22A00" w:rsidRPr="001520CF" w:rsidRDefault="00D22A00" w:rsidP="00D22A00">
      <w:pPr>
        <w:numPr>
          <w:ilvl w:val="1"/>
          <w:numId w:val="1"/>
        </w:numPr>
        <w:spacing w:before="100" w:beforeAutospacing="1" w:after="100" w:afterAutospacing="1"/>
      </w:pPr>
      <w:r w:rsidRPr="001520CF">
        <w:t>Specific weight (BMI)</w:t>
      </w:r>
    </w:p>
    <w:p w14:paraId="20E3D0A4" w14:textId="77777777" w:rsidR="00D22A00" w:rsidRPr="001520CF" w:rsidRDefault="00D22A00" w:rsidP="00D22A00">
      <w:pPr>
        <w:numPr>
          <w:ilvl w:val="1"/>
          <w:numId w:val="1"/>
        </w:numPr>
        <w:spacing w:before="100" w:beforeAutospacing="1" w:after="100" w:afterAutospacing="1"/>
      </w:pPr>
      <w:r w:rsidRPr="001520CF">
        <w:t>Other health conditions</w:t>
      </w:r>
    </w:p>
    <w:p w14:paraId="5EC7F22D" w14:textId="77777777" w:rsidR="00D22A00" w:rsidRPr="001520CF" w:rsidRDefault="00D22A00" w:rsidP="00D22A00">
      <w:pPr>
        <w:numPr>
          <w:ilvl w:val="0"/>
          <w:numId w:val="1"/>
        </w:numPr>
        <w:spacing w:before="100" w:beforeAutospacing="1" w:after="100" w:afterAutospacing="1"/>
      </w:pPr>
      <w:r w:rsidRPr="001520CF">
        <w:t>It happens after you visit your healthcare provider.</w:t>
      </w:r>
    </w:p>
    <w:p w14:paraId="37A296F1" w14:textId="77777777" w:rsidR="00D22A00" w:rsidRPr="001520CF" w:rsidRDefault="00D22A00" w:rsidP="00D22A00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1520CF">
        <w:rPr>
          <w:b/>
          <w:bCs/>
          <w:sz w:val="27"/>
          <w:szCs w:val="27"/>
        </w:rPr>
        <w:t>How Long Does Approval Take?</w:t>
      </w:r>
    </w:p>
    <w:p w14:paraId="73857949" w14:textId="77777777" w:rsidR="00D22A00" w:rsidRPr="001520CF" w:rsidRDefault="00D22A00" w:rsidP="00D22A00">
      <w:pPr>
        <w:numPr>
          <w:ilvl w:val="0"/>
          <w:numId w:val="2"/>
        </w:numPr>
        <w:spacing w:before="100" w:beforeAutospacing="1" w:after="100" w:afterAutospacing="1"/>
      </w:pPr>
      <w:r w:rsidRPr="001520CF">
        <w:t xml:space="preserve">We aim to process prior authorizations in </w:t>
      </w:r>
      <w:r>
        <w:rPr>
          <w:b/>
          <w:bCs/>
        </w:rPr>
        <w:t>10-14</w:t>
      </w:r>
      <w:r w:rsidRPr="001520CF">
        <w:rPr>
          <w:b/>
          <w:bCs/>
        </w:rPr>
        <w:t xml:space="preserve"> days</w:t>
      </w:r>
      <w:r w:rsidRPr="001520CF">
        <w:t>.</w:t>
      </w:r>
    </w:p>
    <w:p w14:paraId="628AC846" w14:textId="77777777" w:rsidR="00D22A00" w:rsidRPr="001520CF" w:rsidRDefault="00D22A00" w:rsidP="00D22A00">
      <w:pPr>
        <w:numPr>
          <w:ilvl w:val="0"/>
          <w:numId w:val="2"/>
        </w:numPr>
        <w:spacing w:before="100" w:beforeAutospacing="1" w:after="100" w:afterAutospacing="1"/>
      </w:pPr>
      <w:r w:rsidRPr="001520CF">
        <w:rPr>
          <w:b/>
          <w:bCs/>
        </w:rPr>
        <w:t>Important</w:t>
      </w:r>
      <w:r w:rsidRPr="001520CF">
        <w:t>: Don't pick up your medication until you get approval!</w:t>
      </w:r>
    </w:p>
    <w:p w14:paraId="01320EDC" w14:textId="77777777" w:rsidR="00D22A00" w:rsidRPr="001520CF" w:rsidRDefault="00D22A00" w:rsidP="00D22A00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1520CF">
        <w:rPr>
          <w:b/>
          <w:bCs/>
          <w:sz w:val="27"/>
          <w:szCs w:val="27"/>
        </w:rPr>
        <w:t>I Got Approved! What’s Next?</w:t>
      </w:r>
    </w:p>
    <w:p w14:paraId="7870B0D6" w14:textId="77777777" w:rsidR="00D22A00" w:rsidRPr="001520CF" w:rsidRDefault="00D22A00" w:rsidP="00D22A00">
      <w:pPr>
        <w:numPr>
          <w:ilvl w:val="0"/>
          <w:numId w:val="3"/>
        </w:numPr>
        <w:spacing w:before="100" w:beforeAutospacing="1" w:after="100" w:afterAutospacing="1"/>
      </w:pPr>
      <w:r w:rsidRPr="001520CF">
        <w:t xml:space="preserve">If you receive an </w:t>
      </w:r>
      <w:r w:rsidRPr="001520CF">
        <w:rPr>
          <w:b/>
          <w:bCs/>
        </w:rPr>
        <w:t>approval letter</w:t>
      </w:r>
      <w:r w:rsidRPr="001520CF">
        <w:t>:</w:t>
      </w:r>
    </w:p>
    <w:p w14:paraId="163CF450" w14:textId="77777777" w:rsidR="00D22A00" w:rsidRPr="001520CF" w:rsidRDefault="00D22A00" w:rsidP="00D22A00">
      <w:pPr>
        <w:numPr>
          <w:ilvl w:val="1"/>
          <w:numId w:val="3"/>
        </w:numPr>
        <w:spacing w:before="100" w:beforeAutospacing="1" w:after="100" w:afterAutospacing="1"/>
      </w:pPr>
      <w:r w:rsidRPr="001520CF">
        <w:rPr>
          <w:b/>
          <w:bCs/>
        </w:rPr>
        <w:t>Keep it safe</w:t>
      </w:r>
      <w:r w:rsidRPr="001520CF">
        <w:t xml:space="preserve"> and bring it to your next appointment.</w:t>
      </w:r>
    </w:p>
    <w:p w14:paraId="3B7555BD" w14:textId="77777777" w:rsidR="00D22A00" w:rsidRPr="001520CF" w:rsidRDefault="00D22A00" w:rsidP="00D22A00">
      <w:pPr>
        <w:numPr>
          <w:ilvl w:val="1"/>
          <w:numId w:val="3"/>
        </w:numPr>
        <w:spacing w:before="100" w:beforeAutospacing="1" w:after="100" w:afterAutospacing="1"/>
      </w:pPr>
      <w:r w:rsidRPr="001520CF">
        <w:t>The letter has important dates.</w:t>
      </w:r>
    </w:p>
    <w:p w14:paraId="1F6701BD" w14:textId="77777777" w:rsidR="00D22A00" w:rsidRPr="001520CF" w:rsidRDefault="00D22A00" w:rsidP="00D22A00">
      <w:pPr>
        <w:numPr>
          <w:ilvl w:val="0"/>
          <w:numId w:val="3"/>
        </w:numPr>
        <w:spacing w:before="100" w:beforeAutospacing="1" w:after="100" w:afterAutospacing="1"/>
      </w:pPr>
      <w:r w:rsidRPr="001520CF">
        <w:t xml:space="preserve">If you don’t hear from us within </w:t>
      </w:r>
      <w:r w:rsidRPr="001520CF">
        <w:rPr>
          <w:b/>
          <w:bCs/>
        </w:rPr>
        <w:t>2 weeks</w:t>
      </w:r>
      <w:r w:rsidRPr="001520CF">
        <w:t>, call or message your provider for an update.</w:t>
      </w:r>
    </w:p>
    <w:p w14:paraId="4DBA6D7A" w14:textId="77777777" w:rsidR="00D22A00" w:rsidRPr="001520CF" w:rsidRDefault="00D22A00" w:rsidP="00D22A00">
      <w:pPr>
        <w:numPr>
          <w:ilvl w:val="0"/>
          <w:numId w:val="3"/>
        </w:numPr>
        <w:spacing w:before="100" w:beforeAutospacing="1" w:after="100" w:afterAutospacing="1"/>
      </w:pPr>
      <w:r w:rsidRPr="001520CF">
        <w:t>We will call you if we get the approval for you!</w:t>
      </w:r>
    </w:p>
    <w:p w14:paraId="0406B58B" w14:textId="77777777" w:rsidR="00D22A00" w:rsidRPr="001520CF" w:rsidRDefault="00D22A00" w:rsidP="00D22A00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1520CF">
        <w:rPr>
          <w:b/>
          <w:bCs/>
          <w:sz w:val="27"/>
          <w:szCs w:val="27"/>
        </w:rPr>
        <w:t>How Long Am I Approved For?</w:t>
      </w:r>
    </w:p>
    <w:p w14:paraId="106F4F45" w14:textId="77777777" w:rsidR="00D22A00" w:rsidRPr="001520CF" w:rsidRDefault="00D22A00" w:rsidP="00D22A00">
      <w:pPr>
        <w:numPr>
          <w:ilvl w:val="0"/>
          <w:numId w:val="4"/>
        </w:numPr>
        <w:spacing w:before="100" w:beforeAutospacing="1" w:after="100" w:afterAutospacing="1"/>
      </w:pPr>
      <w:r w:rsidRPr="001520CF">
        <w:t>When approved for weight loss injections, there’s a time limit.</w:t>
      </w:r>
    </w:p>
    <w:p w14:paraId="1940BF45" w14:textId="77777777" w:rsidR="00D22A00" w:rsidRPr="001520CF" w:rsidRDefault="00D22A00" w:rsidP="00D22A00">
      <w:pPr>
        <w:numPr>
          <w:ilvl w:val="0"/>
          <w:numId w:val="4"/>
        </w:numPr>
        <w:spacing w:before="100" w:beforeAutospacing="1" w:after="100" w:afterAutospacing="1"/>
      </w:pPr>
      <w:r w:rsidRPr="001520CF">
        <w:t xml:space="preserve">You need to lose </w:t>
      </w:r>
      <w:r w:rsidRPr="001520CF">
        <w:rPr>
          <w:b/>
          <w:bCs/>
        </w:rPr>
        <w:t>5% of your starting weight</w:t>
      </w:r>
      <w:r w:rsidRPr="001520CF">
        <w:t xml:space="preserve"> to get reapproved.</w:t>
      </w:r>
    </w:p>
    <w:p w14:paraId="63F66C31" w14:textId="77777777" w:rsidR="00D22A00" w:rsidRPr="001520CF" w:rsidRDefault="00D22A00" w:rsidP="00D22A00">
      <w:pPr>
        <w:numPr>
          <w:ilvl w:val="0"/>
          <w:numId w:val="4"/>
        </w:numPr>
        <w:spacing w:before="100" w:beforeAutospacing="1" w:after="100" w:afterAutospacing="1"/>
      </w:pPr>
      <w:r w:rsidRPr="001520CF">
        <w:t xml:space="preserve">If it’s a re-approval, you must maintain that </w:t>
      </w:r>
      <w:r w:rsidRPr="001520CF">
        <w:rPr>
          <w:b/>
          <w:bCs/>
        </w:rPr>
        <w:t>5% loss</w:t>
      </w:r>
      <w:r w:rsidRPr="001520CF">
        <w:t>.</w:t>
      </w:r>
    </w:p>
    <w:p w14:paraId="7FA1817E" w14:textId="77777777" w:rsidR="00D22A00" w:rsidRPr="001520CF" w:rsidRDefault="00D22A00" w:rsidP="00D22A00">
      <w:pPr>
        <w:numPr>
          <w:ilvl w:val="0"/>
          <w:numId w:val="4"/>
        </w:numPr>
        <w:spacing w:before="100" w:beforeAutospacing="1" w:after="100" w:afterAutospacing="1"/>
      </w:pPr>
      <w:r w:rsidRPr="001520CF">
        <w:t>Insurance needs a visit to check your weight and progress.</w:t>
      </w:r>
    </w:p>
    <w:p w14:paraId="71F1BBFA" w14:textId="77777777" w:rsidR="00D22A00" w:rsidRPr="001520CF" w:rsidRDefault="00D22A00" w:rsidP="00D22A00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1520CF">
        <w:rPr>
          <w:b/>
          <w:bCs/>
          <w:sz w:val="27"/>
          <w:szCs w:val="27"/>
        </w:rPr>
        <w:t xml:space="preserve">I Started My Medications </w:t>
      </w:r>
      <w:proofErr w:type="gramStart"/>
      <w:r w:rsidRPr="001520CF">
        <w:rPr>
          <w:b/>
          <w:bCs/>
          <w:sz w:val="27"/>
          <w:szCs w:val="27"/>
        </w:rPr>
        <w:t>But</w:t>
      </w:r>
      <w:proofErr w:type="gramEnd"/>
      <w:r w:rsidRPr="001520CF">
        <w:rPr>
          <w:b/>
          <w:bCs/>
          <w:sz w:val="27"/>
          <w:szCs w:val="27"/>
        </w:rPr>
        <w:t xml:space="preserve"> Need Another Prior Authorization. What Now?</w:t>
      </w:r>
    </w:p>
    <w:p w14:paraId="61C553BD" w14:textId="77777777" w:rsidR="00D22A00" w:rsidRPr="001520CF" w:rsidRDefault="00D22A00" w:rsidP="00D22A00">
      <w:pPr>
        <w:numPr>
          <w:ilvl w:val="0"/>
          <w:numId w:val="5"/>
        </w:numPr>
        <w:spacing w:before="100" w:beforeAutospacing="1" w:after="100" w:afterAutospacing="1"/>
      </w:pPr>
      <w:r w:rsidRPr="001520CF">
        <w:t xml:space="preserve">Most insurances won’t let you pick up prescriptions </w:t>
      </w:r>
      <w:r w:rsidRPr="001520CF">
        <w:rPr>
          <w:b/>
          <w:bCs/>
        </w:rPr>
        <w:t>sooner than 28 days</w:t>
      </w:r>
      <w:r w:rsidRPr="001520CF">
        <w:t>.</w:t>
      </w:r>
    </w:p>
    <w:p w14:paraId="6A2A657B" w14:textId="77777777" w:rsidR="00D22A00" w:rsidRPr="001520CF" w:rsidRDefault="00D22A00" w:rsidP="00D22A00">
      <w:pPr>
        <w:numPr>
          <w:ilvl w:val="1"/>
          <w:numId w:val="5"/>
        </w:numPr>
        <w:spacing w:before="100" w:beforeAutospacing="1" w:after="100" w:afterAutospacing="1"/>
      </w:pPr>
      <w:r w:rsidRPr="001520CF">
        <w:t>If you try, the pharmacist may say you need a new prior authorization.</w:t>
      </w:r>
    </w:p>
    <w:p w14:paraId="77840821" w14:textId="77777777" w:rsidR="00D22A00" w:rsidRPr="001520CF" w:rsidRDefault="00D22A00" w:rsidP="00D22A00">
      <w:pPr>
        <w:numPr>
          <w:ilvl w:val="0"/>
          <w:numId w:val="5"/>
        </w:numPr>
        <w:spacing w:before="100" w:beforeAutospacing="1" w:after="100" w:afterAutospacing="1"/>
      </w:pPr>
      <w:r w:rsidRPr="001520CF">
        <w:t xml:space="preserve">Your previous prior authorization might be </w:t>
      </w:r>
      <w:r w:rsidRPr="001520CF">
        <w:rPr>
          <w:b/>
          <w:bCs/>
        </w:rPr>
        <w:t>expired</w:t>
      </w:r>
      <w:r w:rsidRPr="001520CF">
        <w:t>.</w:t>
      </w:r>
    </w:p>
    <w:p w14:paraId="1F38E223" w14:textId="77777777" w:rsidR="00D22A00" w:rsidRPr="001520CF" w:rsidRDefault="00D22A00" w:rsidP="00D22A00">
      <w:pPr>
        <w:numPr>
          <w:ilvl w:val="1"/>
          <w:numId w:val="5"/>
        </w:numPr>
        <w:spacing w:before="100" w:beforeAutospacing="1" w:after="100" w:afterAutospacing="1"/>
      </w:pPr>
      <w:r w:rsidRPr="001520CF">
        <w:t>Insurers often approve for a limited time (usually 4-6 months or up to a year).</w:t>
      </w:r>
    </w:p>
    <w:p w14:paraId="64480DD6" w14:textId="77777777" w:rsidR="00D22A00" w:rsidRPr="001520CF" w:rsidRDefault="00D22A00" w:rsidP="00D22A00">
      <w:pPr>
        <w:numPr>
          <w:ilvl w:val="1"/>
          <w:numId w:val="5"/>
        </w:numPr>
        <w:spacing w:before="100" w:beforeAutospacing="1" w:after="100" w:afterAutospacing="1"/>
      </w:pPr>
      <w:r w:rsidRPr="001520CF">
        <w:t>Schedule an appointment for a new prior authorization.</w:t>
      </w:r>
    </w:p>
    <w:p w14:paraId="3B47C2A1" w14:textId="77777777" w:rsidR="00D22A00" w:rsidRPr="001520CF" w:rsidRDefault="00D22A00" w:rsidP="00D22A00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1520CF">
        <w:rPr>
          <w:b/>
          <w:bCs/>
          <w:sz w:val="27"/>
          <w:szCs w:val="27"/>
        </w:rPr>
        <w:t>I Received a Denial Letter. What Should I Do?</w:t>
      </w:r>
    </w:p>
    <w:p w14:paraId="4B0265F1" w14:textId="77777777" w:rsidR="00D22A00" w:rsidRPr="001520CF" w:rsidRDefault="00D22A00" w:rsidP="00D22A00">
      <w:pPr>
        <w:numPr>
          <w:ilvl w:val="0"/>
          <w:numId w:val="6"/>
        </w:numPr>
        <w:spacing w:before="100" w:beforeAutospacing="1" w:after="100" w:afterAutospacing="1"/>
      </w:pPr>
      <w:r w:rsidRPr="001520CF">
        <w:rPr>
          <w:b/>
          <w:bCs/>
        </w:rPr>
        <w:t>Keep the denial letter</w:t>
      </w:r>
      <w:r w:rsidRPr="001520CF">
        <w:t xml:space="preserve"> and send it to your provider.</w:t>
      </w:r>
    </w:p>
    <w:p w14:paraId="360DA505" w14:textId="77777777" w:rsidR="00D22A00" w:rsidRPr="001520CF" w:rsidRDefault="00D22A00" w:rsidP="00D22A00">
      <w:pPr>
        <w:numPr>
          <w:ilvl w:val="0"/>
          <w:numId w:val="6"/>
        </w:numPr>
        <w:spacing w:before="100" w:beforeAutospacing="1" w:after="100" w:afterAutospacing="1"/>
      </w:pPr>
      <w:r w:rsidRPr="001520CF">
        <w:t>We can appeal some denials to try and change the decision.</w:t>
      </w:r>
    </w:p>
    <w:p w14:paraId="44807BD2" w14:textId="77777777" w:rsidR="00D22A00" w:rsidRPr="001520CF" w:rsidRDefault="00D22A00" w:rsidP="00D22A00">
      <w:pPr>
        <w:numPr>
          <w:ilvl w:val="0"/>
          <w:numId w:val="6"/>
        </w:numPr>
        <w:spacing w:before="100" w:beforeAutospacing="1" w:after="100" w:afterAutospacing="1"/>
      </w:pPr>
      <w:r w:rsidRPr="001520CF">
        <w:lastRenderedPageBreak/>
        <w:t>If it’s a plan exclusion, we can’t appeal, but we can help find other covered medications.</w:t>
      </w:r>
    </w:p>
    <w:p w14:paraId="101AFA50" w14:textId="77777777" w:rsidR="00D22A00" w:rsidRPr="001520CF" w:rsidRDefault="00D22A00" w:rsidP="00D22A00">
      <w:pPr>
        <w:numPr>
          <w:ilvl w:val="0"/>
          <w:numId w:val="6"/>
        </w:numPr>
        <w:spacing w:before="100" w:beforeAutospacing="1" w:after="100" w:afterAutospacing="1"/>
      </w:pPr>
      <w:r>
        <w:t xml:space="preserve">Please note appeals can take up to 30 </w:t>
      </w:r>
      <w:proofErr w:type="gramStart"/>
      <w:r>
        <w:t>days</w:t>
      </w:r>
      <w:proofErr w:type="gramEnd"/>
    </w:p>
    <w:p w14:paraId="2E0E5BCB" w14:textId="77777777" w:rsidR="001B0E86" w:rsidRPr="001B0E86" w:rsidRDefault="001B0E86" w:rsidP="001B0E86">
      <w:pPr>
        <w:ind w:left="720"/>
      </w:pPr>
    </w:p>
    <w:sectPr w:rsidR="001B0E86" w:rsidRPr="001B0E86" w:rsidSect="001B0E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592" w:right="1440" w:bottom="144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9B61B" w14:textId="77777777" w:rsidR="002E4AF9" w:rsidRDefault="002E4AF9">
      <w:r>
        <w:separator/>
      </w:r>
    </w:p>
  </w:endnote>
  <w:endnote w:type="continuationSeparator" w:id="0">
    <w:p w14:paraId="6D0157EB" w14:textId="77777777" w:rsidR="002E4AF9" w:rsidRDefault="002E4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mbria"/>
    <w:charset w:val="00"/>
    <w:family w:val="roman"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0DC26" w14:textId="77777777" w:rsidR="00D22A00" w:rsidRDefault="00D22A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B436E" w14:textId="77777777" w:rsidR="00230C86" w:rsidRDefault="003A50F1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55E9883" wp14:editId="37F24524">
          <wp:simplePos x="0" y="0"/>
          <wp:positionH relativeFrom="column">
            <wp:posOffset>-417830</wp:posOffset>
          </wp:positionH>
          <wp:positionV relativeFrom="paragraph">
            <wp:posOffset>218440</wp:posOffset>
          </wp:positionV>
          <wp:extent cx="7735570" cy="365760"/>
          <wp:effectExtent l="0" t="0" r="0" b="0"/>
          <wp:wrapSquare wrapText="bothSides"/>
          <wp:docPr id="4" name="Picture 4" descr="Letterhead-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tterhead-Footer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557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FC5F5" w14:textId="77777777" w:rsidR="00D22A00" w:rsidRDefault="00D22A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E8BAD" w14:textId="77777777" w:rsidR="002E4AF9" w:rsidRDefault="002E4AF9">
      <w:r>
        <w:separator/>
      </w:r>
    </w:p>
  </w:footnote>
  <w:footnote w:type="continuationSeparator" w:id="0">
    <w:p w14:paraId="5A0DF0D1" w14:textId="77777777" w:rsidR="002E4AF9" w:rsidRDefault="002E4A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9E177" w14:textId="77777777" w:rsidR="00D22A00" w:rsidRDefault="00D22A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5E399" w14:textId="77777777" w:rsidR="00230C86" w:rsidRDefault="003A50F1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5134002E" wp14:editId="445C75B2">
          <wp:simplePos x="0" y="0"/>
          <wp:positionH relativeFrom="column">
            <wp:posOffset>-457200</wp:posOffset>
          </wp:positionH>
          <wp:positionV relativeFrom="paragraph">
            <wp:posOffset>-457200</wp:posOffset>
          </wp:positionV>
          <wp:extent cx="3649345" cy="1088390"/>
          <wp:effectExtent l="0" t="0" r="0" b="3810"/>
          <wp:wrapSquare wrapText="bothSides"/>
          <wp:docPr id="3" name="Picture 3" descr="Letterhead-Head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etterhead-Header"/>
                  <pic:cNvPicPr>
                    <a:picLocks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9555"/>
                  <a:stretch/>
                </pic:blipFill>
                <pic:spPr bwMode="auto">
                  <a:xfrm>
                    <a:off x="0" y="0"/>
                    <a:ext cx="3649345" cy="10883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6BC27" w14:textId="77777777" w:rsidR="00D22A00" w:rsidRDefault="00D22A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F3577"/>
    <w:multiLevelType w:val="multilevel"/>
    <w:tmpl w:val="8A88E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8C311F"/>
    <w:multiLevelType w:val="multilevel"/>
    <w:tmpl w:val="64244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EE130F"/>
    <w:multiLevelType w:val="multilevel"/>
    <w:tmpl w:val="92D8F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776BB1"/>
    <w:multiLevelType w:val="multilevel"/>
    <w:tmpl w:val="4AC4B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1C3E30"/>
    <w:multiLevelType w:val="multilevel"/>
    <w:tmpl w:val="F468E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255CEB"/>
    <w:multiLevelType w:val="multilevel"/>
    <w:tmpl w:val="B91E4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79724916">
    <w:abstractNumId w:val="1"/>
  </w:num>
  <w:num w:numId="2" w16cid:durableId="229119309">
    <w:abstractNumId w:val="5"/>
  </w:num>
  <w:num w:numId="3" w16cid:durableId="1624266685">
    <w:abstractNumId w:val="2"/>
  </w:num>
  <w:num w:numId="4" w16cid:durableId="967779129">
    <w:abstractNumId w:val="0"/>
  </w:num>
  <w:num w:numId="5" w16cid:durableId="153879359">
    <w:abstractNumId w:val="3"/>
  </w:num>
  <w:num w:numId="6" w16cid:durableId="10956626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136"/>
    <w:rsid w:val="000609E2"/>
    <w:rsid w:val="00100FA7"/>
    <w:rsid w:val="001B0E86"/>
    <w:rsid w:val="00230C86"/>
    <w:rsid w:val="002E4AF9"/>
    <w:rsid w:val="002F5EA2"/>
    <w:rsid w:val="003345C9"/>
    <w:rsid w:val="003A50F1"/>
    <w:rsid w:val="004A6A96"/>
    <w:rsid w:val="005A0136"/>
    <w:rsid w:val="00650C6E"/>
    <w:rsid w:val="00673027"/>
    <w:rsid w:val="00827440"/>
    <w:rsid w:val="009B19A5"/>
    <w:rsid w:val="00A84E32"/>
    <w:rsid w:val="00AB00A8"/>
    <w:rsid w:val="00B278D8"/>
    <w:rsid w:val="00D22A00"/>
    <w:rsid w:val="00DF601B"/>
    <w:rsid w:val="00E8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E4420EA"/>
  <w14:defaultImageDpi w14:val="300"/>
  <w15:chartTrackingRefBased/>
  <w15:docId w15:val="{0B48308F-11A2-084B-9966-EDADB1CF6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1CD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9187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9187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91879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100FA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sid w:val="009B19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June, 2007</vt:lpstr>
    </vt:vector>
  </TitlesOfParts>
  <Company>Southcoast Health System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June, 2007</dc:title>
  <dc:subject/>
  <dc:creator>Christine Azevedo</dc:creator>
  <cp:keywords/>
  <cp:lastModifiedBy>Kelsea Marciarelli</cp:lastModifiedBy>
  <cp:revision>2</cp:revision>
  <cp:lastPrinted>2014-06-19T18:52:00Z</cp:lastPrinted>
  <dcterms:created xsi:type="dcterms:W3CDTF">2024-10-30T16:03:00Z</dcterms:created>
  <dcterms:modified xsi:type="dcterms:W3CDTF">2024-10-30T16:03:00Z</dcterms:modified>
</cp:coreProperties>
</file>